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E59" w:rsidRPr="00511ED3" w:rsidRDefault="000E3E59" w:rsidP="00BD477C">
      <w:pPr>
        <w:pStyle w:val="NormalWeb"/>
        <w:spacing w:line="480" w:lineRule="auto"/>
        <w:jc w:val="center"/>
      </w:pPr>
    </w:p>
    <w:p w:rsidR="000E3E59" w:rsidRPr="00511ED3" w:rsidRDefault="000E3E59" w:rsidP="00BD477C">
      <w:pPr>
        <w:pStyle w:val="NormalWeb"/>
        <w:spacing w:line="480" w:lineRule="auto"/>
        <w:jc w:val="center"/>
      </w:pPr>
    </w:p>
    <w:p w:rsidR="000E3E59" w:rsidRPr="00511ED3" w:rsidRDefault="000E3E59" w:rsidP="00BD477C">
      <w:pPr>
        <w:pStyle w:val="NormalWeb"/>
        <w:spacing w:line="480" w:lineRule="auto"/>
        <w:jc w:val="center"/>
      </w:pPr>
    </w:p>
    <w:p w:rsidR="000E3E59" w:rsidRPr="00511ED3" w:rsidRDefault="000E3E59" w:rsidP="00BD477C">
      <w:pPr>
        <w:pStyle w:val="NormalWeb"/>
        <w:spacing w:line="480" w:lineRule="auto"/>
        <w:jc w:val="center"/>
        <w:rPr>
          <w:b/>
        </w:rPr>
      </w:pPr>
      <w:bookmarkStart w:id="0" w:name="_GoBack"/>
      <w:r w:rsidRPr="00511ED3">
        <w:rPr>
          <w:b/>
        </w:rPr>
        <w:t>The New Jim Crow Book Review</w:t>
      </w:r>
    </w:p>
    <w:bookmarkEnd w:id="0"/>
    <w:p w:rsidR="00BD477C" w:rsidRPr="00511ED3" w:rsidRDefault="00BD477C" w:rsidP="00BD477C">
      <w:pPr>
        <w:spacing w:before="100" w:beforeAutospacing="1" w:after="100" w:afterAutospacing="1" w:line="480" w:lineRule="auto"/>
        <w:jc w:val="center"/>
        <w:rPr>
          <w:rFonts w:ascii="Times New Roman" w:hAnsi="Times New Roman" w:cs="Times New Roman"/>
          <w:sz w:val="24"/>
          <w:szCs w:val="24"/>
        </w:rPr>
      </w:pPr>
    </w:p>
    <w:p w:rsidR="00BD477C" w:rsidRPr="00511ED3" w:rsidRDefault="00BD477C" w:rsidP="00BD477C">
      <w:pPr>
        <w:spacing w:before="100" w:beforeAutospacing="1" w:after="100" w:afterAutospacing="1" w:line="480" w:lineRule="auto"/>
        <w:jc w:val="center"/>
        <w:rPr>
          <w:rFonts w:ascii="Times New Roman" w:hAnsi="Times New Roman" w:cs="Times New Roman"/>
          <w:sz w:val="24"/>
          <w:szCs w:val="24"/>
        </w:rPr>
      </w:pPr>
    </w:p>
    <w:p w:rsidR="000E3E59" w:rsidRPr="00511ED3" w:rsidRDefault="00BD477C" w:rsidP="00BD477C">
      <w:pPr>
        <w:spacing w:before="100" w:beforeAutospacing="1" w:after="100" w:afterAutospacing="1" w:line="480" w:lineRule="auto"/>
        <w:jc w:val="center"/>
        <w:rPr>
          <w:rFonts w:ascii="Times New Roman" w:eastAsia="Times New Roman" w:hAnsi="Times New Roman" w:cs="Times New Roman"/>
          <w:sz w:val="24"/>
          <w:szCs w:val="24"/>
        </w:rPr>
      </w:pPr>
      <w:r w:rsidRPr="00511ED3">
        <w:rPr>
          <w:rFonts w:ascii="Times New Roman" w:hAnsi="Times New Roman" w:cs="Times New Roman"/>
          <w:sz w:val="24"/>
          <w:szCs w:val="24"/>
        </w:rPr>
        <w:t>Student’s Name</w:t>
      </w:r>
      <w:r w:rsidRPr="00511ED3">
        <w:rPr>
          <w:rFonts w:ascii="Times New Roman" w:hAnsi="Times New Roman" w:cs="Times New Roman"/>
          <w:sz w:val="24"/>
          <w:szCs w:val="24"/>
        </w:rPr>
        <w:br/>
        <w:t>Department, University</w:t>
      </w:r>
      <w:r w:rsidRPr="00511ED3">
        <w:rPr>
          <w:rFonts w:ascii="Times New Roman" w:hAnsi="Times New Roman" w:cs="Times New Roman"/>
          <w:sz w:val="24"/>
          <w:szCs w:val="24"/>
        </w:rPr>
        <w:br/>
        <w:t>Course Number and Name</w:t>
      </w:r>
      <w:r w:rsidRPr="00511ED3">
        <w:rPr>
          <w:rFonts w:ascii="Times New Roman" w:hAnsi="Times New Roman" w:cs="Times New Roman"/>
          <w:sz w:val="24"/>
          <w:szCs w:val="24"/>
        </w:rPr>
        <w:br/>
        <w:t>Instructor’s Name</w:t>
      </w:r>
      <w:r w:rsidRPr="00511ED3">
        <w:rPr>
          <w:rFonts w:ascii="Times New Roman" w:hAnsi="Times New Roman" w:cs="Times New Roman"/>
          <w:sz w:val="24"/>
          <w:szCs w:val="24"/>
        </w:rPr>
        <w:br/>
        <w:t>Date </w:t>
      </w:r>
      <w:r w:rsidRPr="00511ED3">
        <w:rPr>
          <w:rFonts w:ascii="Times New Roman" w:hAnsi="Times New Roman" w:cs="Times New Roman"/>
          <w:sz w:val="24"/>
          <w:szCs w:val="24"/>
        </w:rPr>
        <w:t xml:space="preserve"> </w:t>
      </w:r>
      <w:r w:rsidR="00BE7DDE" w:rsidRPr="00511ED3">
        <w:rPr>
          <w:rFonts w:ascii="Times New Roman" w:hAnsi="Times New Roman" w:cs="Times New Roman"/>
          <w:sz w:val="24"/>
          <w:szCs w:val="24"/>
        </w:rPr>
        <w:br w:type="page"/>
      </w:r>
    </w:p>
    <w:p w:rsidR="00BD477C" w:rsidRPr="00511ED3" w:rsidRDefault="00BD477C" w:rsidP="00BD477C">
      <w:pPr>
        <w:pStyle w:val="NormalWeb"/>
        <w:spacing w:line="480" w:lineRule="auto"/>
        <w:jc w:val="center"/>
        <w:rPr>
          <w:b/>
        </w:rPr>
      </w:pPr>
      <w:r w:rsidRPr="00511ED3">
        <w:rPr>
          <w:b/>
        </w:rPr>
        <w:lastRenderedPageBreak/>
        <w:t>The New Jim Crow Book Review</w:t>
      </w:r>
    </w:p>
    <w:p w:rsidR="000E3E59" w:rsidRPr="00511ED3" w:rsidRDefault="000E3E59" w:rsidP="00BD477C">
      <w:pPr>
        <w:pStyle w:val="NormalWeb"/>
        <w:spacing w:line="480" w:lineRule="auto"/>
        <w:rPr>
          <w:b/>
        </w:rPr>
      </w:pPr>
      <w:r w:rsidRPr="00511ED3">
        <w:rPr>
          <w:b/>
        </w:rPr>
        <w:t>Introduction</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The New Jim Crow is a masterpiece by Michelle Alexander, a successful writer and advocate specializing in racism and racial profiling in the US. The author has extensive competence, background knowledge, and experience in the subject. However, it took him a long period to establish open racism in the country. The author specifically elaborates on the main problems male African-Americans grapple with within contemporary society but associated with the ones faced during the Jim Crow legislation (Alexander, 2020). This is well discussed in the book, "the New Jim Crow: Mass Incarceration in the Age of Color Blindness." Alexander asserts that America has remained colorblind to the 'fairness and equality' people purportedly have today over the years to date.</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Many people argue that the US has instituted protections for every citizen, promoting equality among the masses, but it is not the truth. These people, according to Alexander (2020), are blinded by the so-called' colorblindness.' This is referred to as the situation whereby the government is fair and promotes equality for all, indiscriminately. There are various incidents where racism is depicted, but individuals turn blind eyes</w:t>
      </w:r>
      <w:r w:rsidRPr="00511ED3">
        <w:rPr>
          <w:rFonts w:ascii="Times New Roman" w:eastAsia="Times New Roman" w:hAnsi="Times New Roman" w:cs="Times New Roman"/>
          <w:sz w:val="24"/>
          <w:szCs w:val="24"/>
        </w:rPr>
        <w:t xml:space="preserve"> </w:t>
      </w:r>
      <w:r w:rsidRPr="00511ED3">
        <w:rPr>
          <w:rFonts w:ascii="Times New Roman" w:eastAsia="Times New Roman" w:hAnsi="Times New Roman" w:cs="Times New Roman"/>
          <w:sz w:val="24"/>
          <w:szCs w:val="24"/>
        </w:rPr>
        <w:t xml:space="preserve">(Alexander, 2020). Alexander raises situations whereby harsher punishment and racial profiling are meted on the people of color. Mass incarceration, of the author, majorly stems from fighting drug abuse and trafficking, although it began as a rigged-campaign for one of the former US presidents, Ronald Regan. In the book, the author postulates a conspiracy that links that drug war with the total elimination of African-Americans from the US. Alexander supports her assertion with the evidence that all races are involved in the vice of taking and trafficking drugs. She points out that 33.3% of the </w:t>
      </w:r>
      <w:r w:rsidRPr="00511ED3">
        <w:rPr>
          <w:rFonts w:ascii="Times New Roman" w:eastAsia="Times New Roman" w:hAnsi="Times New Roman" w:cs="Times New Roman"/>
          <w:sz w:val="24"/>
          <w:szCs w:val="24"/>
        </w:rPr>
        <w:lastRenderedPageBreak/>
        <w:t xml:space="preserve">incarcerated individuals are African-Americans, whereas other races also indulge in using drugs. Alexander adds that community policing and surveillance are mostly undertaken near the Blacks neighborhoods, implying that the police target African-Americans as the most wanted individuals regarding drug use. The control of the penal system, as per the author, is purely defined by race. During the Incarceration, they usually denoted as criminals hence enhancing discrimination. </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According to Alexander, when people contemplate thugs or criminals, the first thing that comes to their minds is the male Black-Americans. This notion adds to the African-American's discrimination and may have far-reaching repercussions regarding employment and acquiring of livelihood (Alexander, 2020). The probability of Blacks being recruited for work will be reduced as they are perceived to be criminals. Similarly, the African-Americans voting opportunity (if felons), education, public evidence, and housing will be marred with discrimination. Alexander states that language is utilized in the justification of the peoples' actions.</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 xml:space="preserve">The author of this book utilizes extreme statements and facts in her work. The arguments' structure follows the cause-effect manner to indicate how Jim-Crow legislation began due to the strong white supremacy (Alexander, 2020). According to Alexander, the whites in the US always have needed to be superior to pave the way for the other races to reach their level. Nonetheless, this is just a clear motive of the whites to keep on subjugating the African-Americans to maintain supremacy. The author did an incredible job of drawing overlooked aspects like the drug war and incarceration. Incarceration is confident and very convincing; the author can create mind-boggling questions to the masses about whether the criminal-justice system deliberately decided </w:t>
      </w:r>
      <w:r w:rsidRPr="00511ED3">
        <w:rPr>
          <w:rFonts w:ascii="Times New Roman" w:eastAsia="Times New Roman" w:hAnsi="Times New Roman" w:cs="Times New Roman"/>
          <w:sz w:val="24"/>
          <w:szCs w:val="24"/>
        </w:rPr>
        <w:lastRenderedPageBreak/>
        <w:t xml:space="preserve">to maintain white supremacy or racism just caught up with the Americans over time. The book seems not to have answered this question, although it is fascinating and worthy-reading. </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 xml:space="preserve">The most awesome theme in the book is unapologetic and anger. The author shows anger while putting down the information in the book. She is very unapologetic in the manner in which she criticizes the US government. The idea of putting the entire government of the superpower country into the spotlight clearly shows impenitence and lack of remorse. This is because she </w:t>
      </w:r>
      <w:r w:rsidRPr="00511ED3">
        <w:rPr>
          <w:rFonts w:ascii="Times New Roman" w:eastAsia="Times New Roman" w:hAnsi="Times New Roman" w:cs="Times New Roman"/>
          <w:sz w:val="24"/>
          <w:szCs w:val="24"/>
        </w:rPr>
        <w:t>out rightly</w:t>
      </w:r>
      <w:r w:rsidRPr="00511ED3">
        <w:rPr>
          <w:rFonts w:ascii="Times New Roman" w:eastAsia="Times New Roman" w:hAnsi="Times New Roman" w:cs="Times New Roman"/>
          <w:sz w:val="24"/>
          <w:szCs w:val="24"/>
        </w:rPr>
        <w:t xml:space="preserve"> paints the picture of how the legal system is punitive and discriminates against African-Americans unapologetically. The author shows the mistakes and flaws of the government, notwithstanding its being conscious or not. Alexander (2020) also targets the masses, which she paints as ignorant and in denial that punitive actions are thriving in society. In this case, she paints a picture of the citizens being unaware that they are racists, punitive, or otherwise. People tend to think that they do not discriminate against others but usually do it via actions they do not realize.</w:t>
      </w:r>
    </w:p>
    <w:p w:rsidR="00A7465E"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t xml:space="preserve">For this reason, whenever theft or criminal activities are spread through the media, it will be straightforward for a white person to point the finger at an African-American. The US media has also been linked to criminalizing African-Americans more whenever they are in a mistake than their white counterparts (Alexander2020). They will spread news painting and labeling African-Americans as natural and aggressive thieves. Alexander attaches ignorance to these bunch of people. The author postulates that many activists considered the election of Barack Obama as the end of racism. That is why they stepped back and stopped fighting for the right of the African-Americans. According to Alexander (2020), these activists acted ignorantly through thinking that such a 'trivial win,' could warrant the perpetuation of racism. </w:t>
      </w:r>
    </w:p>
    <w:p w:rsidR="000E3E59" w:rsidRPr="00511ED3" w:rsidRDefault="00A7465E" w:rsidP="00BD477C">
      <w:pPr>
        <w:spacing w:before="100" w:beforeAutospacing="1" w:after="100" w:afterAutospacing="1" w:line="480" w:lineRule="auto"/>
        <w:ind w:firstLine="720"/>
        <w:rPr>
          <w:rFonts w:ascii="Times New Roman" w:eastAsia="Times New Roman" w:hAnsi="Times New Roman" w:cs="Times New Roman"/>
          <w:sz w:val="24"/>
          <w:szCs w:val="24"/>
        </w:rPr>
      </w:pPr>
      <w:r w:rsidRPr="00511ED3">
        <w:rPr>
          <w:rFonts w:ascii="Times New Roman" w:eastAsia="Times New Roman" w:hAnsi="Times New Roman" w:cs="Times New Roman"/>
          <w:sz w:val="24"/>
          <w:szCs w:val="24"/>
        </w:rPr>
        <w:lastRenderedPageBreak/>
        <w:t>Lastly, Michelle Alexander portrayed an end-game in her work. She believes in capitalizing on mass incarceratio</w:t>
      </w:r>
      <w:r w:rsidRPr="00511ED3">
        <w:rPr>
          <w:rFonts w:ascii="Times New Roman" w:eastAsia="Times New Roman" w:hAnsi="Times New Roman" w:cs="Times New Roman"/>
          <w:sz w:val="24"/>
          <w:szCs w:val="24"/>
        </w:rPr>
        <w:t>n</w:t>
      </w:r>
      <w:r w:rsidRPr="00511ED3">
        <w:rPr>
          <w:rFonts w:ascii="Times New Roman" w:eastAsia="Times New Roman" w:hAnsi="Times New Roman" w:cs="Times New Roman"/>
          <w:sz w:val="24"/>
          <w:szCs w:val="24"/>
        </w:rPr>
        <w:t xml:space="preserve"> the primary issue associated with the rampant racism in the US. She believes that the prioritizing of this issue will be the beginning point for the resolution of the many problems affecting Americans in the current dispensation. Civil rights movements and activists concentrate more on affirmative actions like the one geared at ignoring incarcerated individuals as, in their view, they are simply criminals like other offenders (Alexander, 2020). Affirmative steps, in most cases, tend to solve minor issues one after another. Suppose Alexander can delve into the issue of mass incarceration. In that case, it can bring a paradigm change in these activists' eyes who will join hands in the fight against discrimination and racism in the United States. Of course, this author is aware that miracles rarely happen if actions are not taken</w:t>
      </w:r>
      <w:r w:rsidRPr="00511ED3">
        <w:rPr>
          <w:rFonts w:ascii="Times New Roman" w:eastAsia="Times New Roman" w:hAnsi="Times New Roman" w:cs="Times New Roman"/>
          <w:sz w:val="24"/>
          <w:szCs w:val="24"/>
        </w:rPr>
        <w:t xml:space="preserve"> </w:t>
      </w:r>
      <w:r w:rsidRPr="00511ED3">
        <w:rPr>
          <w:rFonts w:ascii="Times New Roman" w:eastAsia="Times New Roman" w:hAnsi="Times New Roman" w:cs="Times New Roman"/>
          <w:sz w:val="24"/>
          <w:szCs w:val="24"/>
        </w:rPr>
        <w:t>(Alexander, 2020). That is why her prioritization of delving into mass incarceration can serve a big deal in the alleviation of racism in the country and the plight of the African-Americans who the most affected by discrimination. Another credible goal for Alexander is to start a campaign of transforming people's minds which will act as a roadmap to their understanding of equality and of a better human rights' definition.</w:t>
      </w:r>
      <w:r w:rsidR="000E3E59" w:rsidRPr="00511ED3">
        <w:rPr>
          <w:rFonts w:ascii="Times New Roman" w:hAnsi="Times New Roman" w:cs="Times New Roman"/>
          <w:sz w:val="24"/>
          <w:szCs w:val="24"/>
        </w:rPr>
        <w:br w:type="page"/>
      </w:r>
    </w:p>
    <w:p w:rsidR="000E3E59" w:rsidRPr="00511ED3" w:rsidRDefault="000E3E59" w:rsidP="00BD477C">
      <w:pPr>
        <w:pStyle w:val="NormalWeb"/>
        <w:spacing w:line="480" w:lineRule="auto"/>
        <w:jc w:val="center"/>
        <w:rPr>
          <w:b/>
        </w:rPr>
      </w:pPr>
      <w:r w:rsidRPr="00511ED3">
        <w:rPr>
          <w:b/>
        </w:rPr>
        <w:lastRenderedPageBreak/>
        <w:t>References</w:t>
      </w:r>
    </w:p>
    <w:p w:rsidR="000E3E59" w:rsidRPr="00511ED3" w:rsidRDefault="000E3E59" w:rsidP="00BD477C">
      <w:pPr>
        <w:pStyle w:val="NormalWeb"/>
        <w:tabs>
          <w:tab w:val="left" w:pos="1800"/>
        </w:tabs>
        <w:spacing w:line="480" w:lineRule="auto"/>
        <w:ind w:left="720" w:hanging="720"/>
      </w:pPr>
      <w:r w:rsidRPr="00511ED3">
        <w:t>Alexander, M. (2020). </w:t>
      </w:r>
      <w:r w:rsidRPr="00511ED3">
        <w:rPr>
          <w:rStyle w:val="Emphasis"/>
        </w:rPr>
        <w:t>The new Jim Crow: Mass incarceration in the age of colorblindness</w:t>
      </w:r>
      <w:r w:rsidRPr="00511ED3">
        <w:t>. The New Press.</w:t>
      </w:r>
    </w:p>
    <w:p w:rsidR="00647653" w:rsidRPr="00511ED3" w:rsidRDefault="00647653" w:rsidP="00BD477C">
      <w:pPr>
        <w:spacing w:before="100" w:beforeAutospacing="1" w:after="100" w:afterAutospacing="1" w:line="480" w:lineRule="auto"/>
        <w:rPr>
          <w:rFonts w:ascii="Times New Roman" w:hAnsi="Times New Roman" w:cs="Times New Roman"/>
          <w:sz w:val="24"/>
          <w:szCs w:val="24"/>
        </w:rPr>
      </w:pPr>
    </w:p>
    <w:sectPr w:rsidR="00647653" w:rsidRPr="00511ED3" w:rsidSect="00A7465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B30" w:rsidRDefault="00403B30" w:rsidP="00420ACA">
      <w:pPr>
        <w:spacing w:after="0" w:line="240" w:lineRule="auto"/>
      </w:pPr>
      <w:r>
        <w:separator/>
      </w:r>
    </w:p>
  </w:endnote>
  <w:endnote w:type="continuationSeparator" w:id="0">
    <w:p w:rsidR="00403B30" w:rsidRDefault="00403B30" w:rsidP="0042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B30" w:rsidRDefault="00403B30" w:rsidP="00420ACA">
      <w:pPr>
        <w:spacing w:after="0" w:line="240" w:lineRule="auto"/>
      </w:pPr>
      <w:r>
        <w:separator/>
      </w:r>
    </w:p>
  </w:footnote>
  <w:footnote w:type="continuationSeparator" w:id="0">
    <w:p w:rsidR="00403B30" w:rsidRDefault="00403B30" w:rsidP="00420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979452251"/>
      <w:docPartObj>
        <w:docPartGallery w:val="Page Numbers (Top of Page)"/>
        <w:docPartUnique/>
      </w:docPartObj>
    </w:sdtPr>
    <w:sdtEndPr>
      <w:rPr>
        <w:noProof/>
      </w:rPr>
    </w:sdtEndPr>
    <w:sdtContent>
      <w:p w:rsidR="00420ACA" w:rsidRPr="00BD477C" w:rsidRDefault="00420ACA" w:rsidP="00A7465E">
        <w:pPr>
          <w:pStyle w:val="Header"/>
          <w:ind w:firstLine="720"/>
          <w:jc w:val="right"/>
          <w:rPr>
            <w:rFonts w:ascii="Times New Roman" w:hAnsi="Times New Roman" w:cs="Times New Roman"/>
            <w:sz w:val="24"/>
          </w:rPr>
        </w:pPr>
        <w:r w:rsidRPr="00BD477C">
          <w:rPr>
            <w:rFonts w:ascii="Times New Roman" w:hAnsi="Times New Roman" w:cs="Times New Roman"/>
            <w:sz w:val="24"/>
          </w:rPr>
          <w:fldChar w:fldCharType="begin"/>
        </w:r>
        <w:r w:rsidRPr="00BD477C">
          <w:rPr>
            <w:rFonts w:ascii="Times New Roman" w:hAnsi="Times New Roman" w:cs="Times New Roman"/>
            <w:sz w:val="24"/>
          </w:rPr>
          <w:instrText xml:space="preserve"> PAGE   \* MERGEFORMAT </w:instrText>
        </w:r>
        <w:r w:rsidRPr="00BD477C">
          <w:rPr>
            <w:rFonts w:ascii="Times New Roman" w:hAnsi="Times New Roman" w:cs="Times New Roman"/>
            <w:sz w:val="24"/>
          </w:rPr>
          <w:fldChar w:fldCharType="separate"/>
        </w:r>
        <w:r w:rsidR="00511ED3">
          <w:rPr>
            <w:rFonts w:ascii="Times New Roman" w:hAnsi="Times New Roman" w:cs="Times New Roman"/>
            <w:noProof/>
            <w:sz w:val="24"/>
          </w:rPr>
          <w:t>1</w:t>
        </w:r>
        <w:r w:rsidRPr="00BD477C">
          <w:rPr>
            <w:rFonts w:ascii="Times New Roman" w:hAnsi="Times New Roman" w:cs="Times New Roman"/>
            <w:noProof/>
            <w:sz w:val="24"/>
          </w:rPr>
          <w:fldChar w:fldCharType="end"/>
        </w:r>
      </w:p>
    </w:sdtContent>
  </w:sdt>
  <w:p w:rsidR="00420ACA" w:rsidRDefault="00420A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ACA" w:rsidRDefault="00420ACA">
    <w:pPr>
      <w:pStyle w:val="Header"/>
    </w:pPr>
    <w:r w:rsidRPr="00BE7DDE">
      <w:rPr>
        <w:rFonts w:ascii="Times New Roman" w:hAnsi="Times New Roman" w:cs="Times New Roman"/>
        <w:sz w:val="24"/>
        <w:szCs w:val="24"/>
      </w:rPr>
      <w:t xml:space="preserve">Running Head: THE NEW JIM CROW BOOK REVIEW </w:t>
    </w:r>
    <w:r w:rsidRPr="00BE7DDE">
      <w:rPr>
        <w:rFonts w:ascii="Times New Roman" w:hAnsi="Times New Roman" w:cs="Times New Roman"/>
        <w:sz w:val="24"/>
        <w:szCs w:val="24"/>
      </w:rPr>
      <w:tab/>
    </w:r>
    <w:r w:rsidR="00BE7DDE">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3D9"/>
    <w:rsid w:val="00010745"/>
    <w:rsid w:val="000E3E59"/>
    <w:rsid w:val="00130224"/>
    <w:rsid w:val="001A0F2A"/>
    <w:rsid w:val="002D3260"/>
    <w:rsid w:val="003833D9"/>
    <w:rsid w:val="00403B30"/>
    <w:rsid w:val="00420ACA"/>
    <w:rsid w:val="00435C09"/>
    <w:rsid w:val="004E30DF"/>
    <w:rsid w:val="00511ED3"/>
    <w:rsid w:val="00647653"/>
    <w:rsid w:val="00693424"/>
    <w:rsid w:val="006B4D4E"/>
    <w:rsid w:val="008154E4"/>
    <w:rsid w:val="008E688E"/>
    <w:rsid w:val="00920F4F"/>
    <w:rsid w:val="009654EC"/>
    <w:rsid w:val="009708FD"/>
    <w:rsid w:val="009E0FDC"/>
    <w:rsid w:val="00A7465E"/>
    <w:rsid w:val="00BB4A9A"/>
    <w:rsid w:val="00BD477C"/>
    <w:rsid w:val="00BE4181"/>
    <w:rsid w:val="00BE7DDE"/>
    <w:rsid w:val="00CA7BD5"/>
    <w:rsid w:val="00D318BE"/>
    <w:rsid w:val="00E516BC"/>
    <w:rsid w:val="00F177AB"/>
    <w:rsid w:val="00F26563"/>
    <w:rsid w:val="00F3728F"/>
    <w:rsid w:val="00FE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885A9"/>
  <w15:chartTrackingRefBased/>
  <w15:docId w15:val="{0F4436F6-A9F7-4097-B713-8DF79D83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ACA"/>
  </w:style>
  <w:style w:type="paragraph" w:styleId="Footer">
    <w:name w:val="footer"/>
    <w:basedOn w:val="Normal"/>
    <w:link w:val="FooterChar"/>
    <w:uiPriority w:val="99"/>
    <w:unhideWhenUsed/>
    <w:rsid w:val="00420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ACA"/>
  </w:style>
  <w:style w:type="paragraph" w:styleId="NormalWeb">
    <w:name w:val="Normal (Web)"/>
    <w:basedOn w:val="Normal"/>
    <w:uiPriority w:val="99"/>
    <w:semiHidden/>
    <w:unhideWhenUsed/>
    <w:rsid w:val="000E3E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3E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36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PC</dc:creator>
  <cp:keywords/>
  <dc:description/>
  <cp:lastModifiedBy>Windows User</cp:lastModifiedBy>
  <cp:revision>2</cp:revision>
  <dcterms:created xsi:type="dcterms:W3CDTF">2020-12-11T02:28:00Z</dcterms:created>
  <dcterms:modified xsi:type="dcterms:W3CDTF">2020-12-11T02:28:00Z</dcterms:modified>
</cp:coreProperties>
</file>